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36" w:rsidRDefault="00F90D88" w:rsidP="00F90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88">
        <w:rPr>
          <w:rFonts w:ascii="Times New Roman" w:hAnsi="Times New Roman" w:cs="Times New Roman"/>
          <w:b/>
          <w:sz w:val="24"/>
          <w:szCs w:val="24"/>
        </w:rPr>
        <w:t xml:space="preserve">Основные экологические требования к компонентам окружающей человека среды. </w:t>
      </w:r>
      <w:proofErr w:type="gramStart"/>
      <w:r w:rsidRPr="00F90D8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90D88">
        <w:rPr>
          <w:rFonts w:ascii="Times New Roman" w:hAnsi="Times New Roman" w:cs="Times New Roman"/>
          <w:b/>
          <w:sz w:val="24"/>
          <w:szCs w:val="24"/>
        </w:rPr>
        <w:t xml:space="preserve"> качеством воздуха, воды, продуктов питания.</w:t>
      </w:r>
    </w:p>
    <w:p w:rsidR="002277F0" w:rsidRDefault="002277F0" w:rsidP="002277F0">
      <w:pPr>
        <w:jc w:val="both"/>
        <w:rPr>
          <w:rFonts w:ascii="Times New Roman" w:hAnsi="Times New Roman" w:cs="Times New Roman"/>
          <w:sz w:val="24"/>
          <w:szCs w:val="24"/>
        </w:rPr>
      </w:pPr>
      <w:r w:rsidRPr="002277F0">
        <w:rPr>
          <w:rStyle w:val="a3"/>
          <w:rFonts w:ascii="Times New Roman" w:hAnsi="Times New Roman" w:cs="Times New Roman"/>
          <w:b w:val="0"/>
          <w:sz w:val="24"/>
          <w:szCs w:val="24"/>
        </w:rPr>
        <w:t>В среде, которая окружает человека, выделяют четыре компонента.</w:t>
      </w:r>
      <w:r w:rsidRPr="002277F0">
        <w:rPr>
          <w:rFonts w:ascii="Times New Roman" w:hAnsi="Times New Roman" w:cs="Times New Roman"/>
          <w:b/>
          <w:sz w:val="24"/>
          <w:szCs w:val="24"/>
        </w:rPr>
        <w:br/>
      </w:r>
      <w:r w:rsidRPr="002277F0">
        <w:rPr>
          <w:rFonts w:ascii="Times New Roman" w:hAnsi="Times New Roman" w:cs="Times New Roman"/>
          <w:b/>
          <w:sz w:val="24"/>
          <w:szCs w:val="24"/>
        </w:rPr>
        <w:br/>
      </w:r>
      <w:r w:rsidRPr="002277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277F0">
        <w:rPr>
          <w:rStyle w:val="a3"/>
          <w:rFonts w:ascii="Times New Roman" w:hAnsi="Times New Roman" w:cs="Times New Roman"/>
          <w:sz w:val="24"/>
          <w:szCs w:val="24"/>
        </w:rPr>
        <w:t xml:space="preserve">Непосредственно природная среда </w:t>
      </w:r>
      <w:r w:rsidRPr="002277F0">
        <w:rPr>
          <w:rFonts w:ascii="Times New Roman" w:hAnsi="Times New Roman" w:cs="Times New Roman"/>
          <w:sz w:val="24"/>
          <w:szCs w:val="24"/>
        </w:rPr>
        <w:t xml:space="preserve">(«первая природа», </w:t>
      </w:r>
      <w:r w:rsidRPr="002277F0">
        <w:rPr>
          <w:rStyle w:val="a4"/>
          <w:rFonts w:ascii="Times New Roman" w:hAnsi="Times New Roman" w:cs="Times New Roman"/>
          <w:b/>
          <w:bCs/>
          <w:sz w:val="24"/>
          <w:szCs w:val="24"/>
        </w:rPr>
        <w:t>Н. Ф. </w:t>
      </w:r>
      <w:proofErr w:type="spellStart"/>
      <w:r w:rsidRPr="002277F0">
        <w:rPr>
          <w:rStyle w:val="a4"/>
          <w:rFonts w:ascii="Times New Roman" w:hAnsi="Times New Roman" w:cs="Times New Roman"/>
          <w:b/>
          <w:bCs/>
          <w:sz w:val="24"/>
          <w:szCs w:val="24"/>
        </w:rPr>
        <w:t>Реймерс</w:t>
      </w:r>
      <w:proofErr w:type="spellEnd"/>
      <w:r w:rsidRPr="002277F0">
        <w:rPr>
          <w:rStyle w:val="a4"/>
          <w:rFonts w:ascii="Times New Roman" w:hAnsi="Times New Roman" w:cs="Times New Roman"/>
          <w:sz w:val="24"/>
          <w:szCs w:val="24"/>
        </w:rPr>
        <w:t xml:space="preserve">), </w:t>
      </w:r>
      <w:r w:rsidRPr="002277F0">
        <w:rPr>
          <w:rFonts w:ascii="Times New Roman" w:hAnsi="Times New Roman" w:cs="Times New Roman"/>
          <w:sz w:val="24"/>
          <w:szCs w:val="24"/>
        </w:rPr>
        <w:t>или слабо изменённая человеком, или видоизменённая в такой степени, что она ещё не потеряла основных свойств — самовосстановления, саморегулирования).</w:t>
      </w:r>
      <w:proofErr w:type="gramEnd"/>
      <w:r w:rsidRPr="002277F0">
        <w:rPr>
          <w:rFonts w:ascii="Times New Roman" w:hAnsi="Times New Roman" w:cs="Times New Roman"/>
          <w:sz w:val="24"/>
          <w:szCs w:val="24"/>
        </w:rPr>
        <w:t xml:space="preserve"> Непосредственно природная среда очень близка с той, которую называют «экологическим пространством». Сейчас такое пространство составляет примерно 1/3 часть от суши. Однако это главным образом </w:t>
      </w:r>
      <w:proofErr w:type="gramStart"/>
      <w:r w:rsidRPr="002277F0">
        <w:rPr>
          <w:rFonts w:ascii="Times New Roman" w:hAnsi="Times New Roman" w:cs="Times New Roman"/>
          <w:sz w:val="24"/>
          <w:szCs w:val="24"/>
        </w:rPr>
        <w:t>мало пригодные</w:t>
      </w:r>
      <w:proofErr w:type="gramEnd"/>
      <w:r w:rsidRPr="002277F0">
        <w:rPr>
          <w:rFonts w:ascii="Times New Roman" w:hAnsi="Times New Roman" w:cs="Times New Roman"/>
          <w:sz w:val="24"/>
          <w:szCs w:val="24"/>
        </w:rPr>
        <w:t xml:space="preserve"> для жизни человека территории с суровыми условиями (заболоченные местности севера, высокогорные районы, ледники, и т. д.), которые расположены в Антарктиде, Северной Америке (Канада), России, Австралии и Океании и некоторых других районах.</w:t>
      </w:r>
    </w:p>
    <w:p w:rsidR="002277F0" w:rsidRDefault="002277F0" w:rsidP="002277F0">
      <w:pPr>
        <w:jc w:val="both"/>
        <w:rPr>
          <w:rFonts w:ascii="Times New Roman" w:hAnsi="Times New Roman" w:cs="Times New Roman"/>
          <w:sz w:val="24"/>
          <w:szCs w:val="24"/>
        </w:rPr>
      </w:pPr>
      <w:r w:rsidRPr="002277F0">
        <w:rPr>
          <w:rFonts w:ascii="Times New Roman" w:hAnsi="Times New Roman" w:cs="Times New Roman"/>
          <w:sz w:val="24"/>
          <w:szCs w:val="24"/>
        </w:rPr>
        <w:t xml:space="preserve">2. </w:t>
      </w:r>
      <w:r w:rsidRPr="002277F0">
        <w:rPr>
          <w:rStyle w:val="a3"/>
          <w:rFonts w:ascii="Times New Roman" w:hAnsi="Times New Roman" w:cs="Times New Roman"/>
          <w:sz w:val="24"/>
          <w:szCs w:val="24"/>
        </w:rPr>
        <w:t xml:space="preserve">Преобразованная людьми природная среда </w:t>
      </w:r>
      <w:r w:rsidRPr="002277F0">
        <w:rPr>
          <w:rFonts w:ascii="Times New Roman" w:hAnsi="Times New Roman" w:cs="Times New Roman"/>
          <w:sz w:val="24"/>
          <w:szCs w:val="24"/>
        </w:rPr>
        <w:t xml:space="preserve">(«вторая природа»), иначе среда </w:t>
      </w:r>
      <w:proofErr w:type="spellStart"/>
      <w:r w:rsidRPr="002277F0">
        <w:rPr>
          <w:rFonts w:ascii="Times New Roman" w:hAnsi="Times New Roman" w:cs="Times New Roman"/>
          <w:sz w:val="24"/>
          <w:szCs w:val="24"/>
        </w:rPr>
        <w:t>квазиприродная</w:t>
      </w:r>
      <w:proofErr w:type="spellEnd"/>
      <w:r w:rsidRPr="002277F0">
        <w:rPr>
          <w:rFonts w:ascii="Times New Roman" w:hAnsi="Times New Roman" w:cs="Times New Roman"/>
          <w:sz w:val="24"/>
          <w:szCs w:val="24"/>
        </w:rPr>
        <w:t xml:space="preserve"> (от лат. </w:t>
      </w:r>
      <w:proofErr w:type="spellStart"/>
      <w:r w:rsidRPr="002277F0">
        <w:rPr>
          <w:rFonts w:ascii="Times New Roman" w:hAnsi="Times New Roman" w:cs="Times New Roman"/>
          <w:sz w:val="24"/>
          <w:szCs w:val="24"/>
        </w:rPr>
        <w:t>quasi</w:t>
      </w:r>
      <w:proofErr w:type="spellEnd"/>
      <w:r w:rsidRPr="002277F0">
        <w:rPr>
          <w:rFonts w:ascii="Times New Roman" w:hAnsi="Times New Roman" w:cs="Times New Roman"/>
          <w:sz w:val="24"/>
          <w:szCs w:val="24"/>
        </w:rPr>
        <w:t> — «как будто»). Она неспособна к </w:t>
      </w:r>
      <w:proofErr w:type="spellStart"/>
      <w:r w:rsidRPr="002277F0">
        <w:rPr>
          <w:rFonts w:ascii="Times New Roman" w:hAnsi="Times New Roman" w:cs="Times New Roman"/>
          <w:sz w:val="24"/>
          <w:szCs w:val="24"/>
        </w:rPr>
        <w:t>самоподдержанию</w:t>
      </w:r>
      <w:proofErr w:type="spellEnd"/>
      <w:r w:rsidRPr="002277F0">
        <w:rPr>
          <w:rFonts w:ascii="Times New Roman" w:hAnsi="Times New Roman" w:cs="Times New Roman"/>
          <w:sz w:val="24"/>
          <w:szCs w:val="24"/>
        </w:rPr>
        <w:t xml:space="preserve"> в течение продолжительного времени. Это различного вида «культурные ландшафты» (пастбища, сады пахотные земли, виноградники, парки и т. д.).</w:t>
      </w:r>
    </w:p>
    <w:p w:rsidR="002277F0" w:rsidRDefault="002277F0" w:rsidP="002277F0">
      <w:pPr>
        <w:jc w:val="both"/>
        <w:rPr>
          <w:rFonts w:ascii="Times New Roman" w:hAnsi="Times New Roman" w:cs="Times New Roman"/>
          <w:sz w:val="24"/>
          <w:szCs w:val="24"/>
        </w:rPr>
      </w:pPr>
      <w:r w:rsidRPr="002277F0">
        <w:rPr>
          <w:rFonts w:ascii="Times New Roman" w:hAnsi="Times New Roman" w:cs="Times New Roman"/>
          <w:sz w:val="24"/>
          <w:szCs w:val="24"/>
        </w:rPr>
        <w:t xml:space="preserve">3. </w:t>
      </w:r>
      <w:r w:rsidRPr="002277F0">
        <w:rPr>
          <w:rStyle w:val="a3"/>
          <w:rFonts w:ascii="Times New Roman" w:hAnsi="Times New Roman" w:cs="Times New Roman"/>
          <w:sz w:val="24"/>
          <w:szCs w:val="24"/>
        </w:rPr>
        <w:t xml:space="preserve">Созданная человеком среда </w:t>
      </w:r>
      <w:r w:rsidRPr="002277F0">
        <w:rPr>
          <w:rFonts w:ascii="Times New Roman" w:hAnsi="Times New Roman" w:cs="Times New Roman"/>
          <w:sz w:val="24"/>
          <w:szCs w:val="24"/>
        </w:rPr>
        <w:t xml:space="preserve">(«третья природа»), </w:t>
      </w:r>
      <w:proofErr w:type="spellStart"/>
      <w:r w:rsidRPr="002277F0">
        <w:rPr>
          <w:rFonts w:ascii="Times New Roman" w:hAnsi="Times New Roman" w:cs="Times New Roman"/>
          <w:sz w:val="24"/>
          <w:szCs w:val="24"/>
        </w:rPr>
        <w:t>артеприродная</w:t>
      </w:r>
      <w:proofErr w:type="spellEnd"/>
      <w:r w:rsidRPr="002277F0">
        <w:rPr>
          <w:rFonts w:ascii="Times New Roman" w:hAnsi="Times New Roman" w:cs="Times New Roman"/>
          <w:sz w:val="24"/>
          <w:szCs w:val="24"/>
        </w:rPr>
        <w:t xml:space="preserve"> среда (от лат. </w:t>
      </w:r>
      <w:proofErr w:type="spellStart"/>
      <w:r w:rsidRPr="002277F0">
        <w:rPr>
          <w:rFonts w:ascii="Times New Roman" w:hAnsi="Times New Roman" w:cs="Times New Roman"/>
          <w:sz w:val="24"/>
          <w:szCs w:val="24"/>
        </w:rPr>
        <w:t>arte</w:t>
      </w:r>
      <w:proofErr w:type="spellEnd"/>
      <w:r w:rsidRPr="002277F0">
        <w:rPr>
          <w:rFonts w:ascii="Times New Roman" w:hAnsi="Times New Roman" w:cs="Times New Roman"/>
          <w:sz w:val="24"/>
          <w:szCs w:val="24"/>
        </w:rPr>
        <w:t> — «искусственный»). К ней относят жилые помещения, промышленные комплексы, городские застройки и т. п. Эта среда может существовать только при постоянном поддержании ее человеком. В противном случае она неизбежно обречена на разрушение. В её границах резко нарушены круговороты веществ. Для такой среды характерны накопления отходов и загрязнения.</w:t>
      </w:r>
    </w:p>
    <w:p w:rsidR="00856759" w:rsidRDefault="002277F0" w:rsidP="00553988">
      <w:pPr>
        <w:rPr>
          <w:rFonts w:ascii="Times New Roman" w:hAnsi="Times New Roman" w:cs="Times New Roman"/>
          <w:sz w:val="24"/>
          <w:szCs w:val="24"/>
        </w:rPr>
      </w:pPr>
      <w:r w:rsidRPr="002277F0">
        <w:rPr>
          <w:rFonts w:ascii="Times New Roman" w:hAnsi="Times New Roman" w:cs="Times New Roman"/>
          <w:sz w:val="24"/>
          <w:szCs w:val="24"/>
        </w:rPr>
        <w:t xml:space="preserve">4. </w:t>
      </w:r>
      <w:r w:rsidRPr="002277F0">
        <w:rPr>
          <w:rStyle w:val="a3"/>
          <w:rFonts w:ascii="Times New Roman" w:hAnsi="Times New Roman" w:cs="Times New Roman"/>
          <w:sz w:val="24"/>
          <w:szCs w:val="24"/>
        </w:rPr>
        <w:t xml:space="preserve">Социальная среда. </w:t>
      </w:r>
      <w:r w:rsidRPr="002277F0">
        <w:rPr>
          <w:rFonts w:ascii="Times New Roman" w:hAnsi="Times New Roman" w:cs="Times New Roman"/>
          <w:sz w:val="24"/>
          <w:szCs w:val="24"/>
        </w:rPr>
        <w:t>Она оказывает большое влияние на человека. Эта среда включает в себя взаимоотношения между людьми, степень материальной обеспеченности, психологический климат, здравоохранение, общекультурные ценности и т. п. «Загрязнение» социальной среды, с которой человек находится в непрерывном контакте, также опасно для людей, даже более</w:t>
      </w:r>
      <w:proofErr w:type="gramStart"/>
      <w:r w:rsidRPr="002277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77F0">
        <w:rPr>
          <w:rFonts w:ascii="Times New Roman" w:hAnsi="Times New Roman" w:cs="Times New Roman"/>
          <w:sz w:val="24"/>
          <w:szCs w:val="24"/>
        </w:rPr>
        <w:t xml:space="preserve"> чем загрязнение среды природной. Социальная среда может действовать как лимитирующий фактор, не давая проявиться другим. Однако следует учитывать, что социальная среда опосредуется иными средами, и наоборот.</w:t>
      </w:r>
    </w:p>
    <w:p w:rsidR="00856759" w:rsidRDefault="00856759" w:rsidP="00856759">
      <w:pPr>
        <w:pStyle w:val="a8"/>
        <w:ind w:firstLine="708"/>
        <w:jc w:val="both"/>
      </w:pPr>
      <w:r w:rsidRPr="00856759">
        <w:rPr>
          <w:b/>
        </w:rPr>
        <w:t>Под качеством атмосферного воздуха</w:t>
      </w:r>
      <w:r>
        <w:t xml:space="preserve"> понимают совокупность свойств атмосферы, определяющую степень воздействия физических, химических и биологических факторов на людей, растительный и животный мир, а также на материалы, конструкции и окружающую среду в целом.</w:t>
      </w:r>
    </w:p>
    <w:p w:rsidR="00856759" w:rsidRDefault="00856759" w:rsidP="00856759">
      <w:pPr>
        <w:pStyle w:val="a8"/>
        <w:jc w:val="both"/>
      </w:pPr>
      <w:r>
        <w:t>Основой регулирования качества атмосферного воздуха населенных мест являются гигиенические нормативы - предельно допустимые концентрации (ПДК) атмосферных загрязнений химических и биологических веществ, соблюдение которых обеспечивает отсутствие прямого и косвенного влияния на здоровье населения и условия его проживания.</w:t>
      </w:r>
    </w:p>
    <w:p w:rsidR="00856759" w:rsidRDefault="00856759" w:rsidP="00856759">
      <w:pPr>
        <w:pStyle w:val="a8"/>
        <w:ind w:firstLine="708"/>
        <w:jc w:val="both"/>
      </w:pPr>
      <w:r w:rsidRPr="00856759">
        <w:rPr>
          <w:rStyle w:val="a3"/>
          <w:iCs/>
        </w:rPr>
        <w:t>Контроль качества воды</w:t>
      </w:r>
      <w:r>
        <w:t xml:space="preserve"> позволяет определить соответствие воды ряду требований. Список показателей, по которым следует контролировать качество воды, регламентируется санитарно-эпидемиологическими правилами и нормами (</w:t>
      </w:r>
      <w:proofErr w:type="spellStart"/>
      <w:r>
        <w:t>СанПиН</w:t>
      </w:r>
      <w:proofErr w:type="spellEnd"/>
      <w:r>
        <w:t xml:space="preserve">). В </w:t>
      </w:r>
      <w:r>
        <w:lastRenderedPageBreak/>
        <w:t>зависимости от типа и назначения вод, к ним применяются различные требования. Нормативная документация разработана отдельно для каждого типа вод, и включает численные параметры, которым должна соответствовать вода.</w:t>
      </w:r>
    </w:p>
    <w:p w:rsidR="00856759" w:rsidRDefault="00856759" w:rsidP="00856759">
      <w:pPr>
        <w:pStyle w:val="a8"/>
        <w:ind w:firstLine="708"/>
        <w:jc w:val="both"/>
      </w:pPr>
      <w:r>
        <w:t xml:space="preserve">Основные элементы </w:t>
      </w:r>
      <w:r>
        <w:rPr>
          <w:rStyle w:val="a3"/>
        </w:rPr>
        <w:t>контроля качества продуктов питания</w:t>
      </w:r>
      <w:r>
        <w:t xml:space="preserve"> представлены общими подсистемами, и в их число входят: планирование, инспекционный контроль, стимулирование и ответственность субъектов системы менеджмента качества. Дополнительные элементы систем представлены специальными и обеспечивающими подсистемами. Выделяются следующие подсистемы специальные: профилактика брака в процессе разработки продукции; испытание продукции; сертификация продукции; аттестация технологических процессов, исполнителей и рабочих мест производственных операций; государственный надзор за соблюдением стандартов производимой продукции.</w:t>
      </w:r>
    </w:p>
    <w:p w:rsidR="00856759" w:rsidRDefault="00856759" w:rsidP="00856759">
      <w:pPr>
        <w:pStyle w:val="a8"/>
        <w:ind w:firstLine="708"/>
        <w:jc w:val="both"/>
      </w:pPr>
    </w:p>
    <w:p w:rsidR="00856759" w:rsidRPr="00856759" w:rsidRDefault="00856759" w:rsidP="00856759">
      <w:pPr>
        <w:pStyle w:val="a8"/>
        <w:ind w:firstLine="708"/>
        <w:jc w:val="both"/>
        <w:rPr>
          <w:b/>
        </w:rPr>
      </w:pPr>
      <w:r w:rsidRPr="00856759">
        <w:rPr>
          <w:b/>
        </w:rPr>
        <w:t>Задание для студентов:</w:t>
      </w:r>
    </w:p>
    <w:p w:rsidR="00856759" w:rsidRDefault="00856759" w:rsidP="00856759">
      <w:pPr>
        <w:pStyle w:val="a8"/>
        <w:jc w:val="both"/>
      </w:pPr>
      <w:r>
        <w:t>1.Выполнить конспект в тетради по данной теме.</w:t>
      </w:r>
    </w:p>
    <w:sectPr w:rsidR="00856759" w:rsidSect="0094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0D88"/>
    <w:rsid w:val="002277F0"/>
    <w:rsid w:val="004020CC"/>
    <w:rsid w:val="00553988"/>
    <w:rsid w:val="006C410A"/>
    <w:rsid w:val="00734FBD"/>
    <w:rsid w:val="00856759"/>
    <w:rsid w:val="00946336"/>
    <w:rsid w:val="00A86EDE"/>
    <w:rsid w:val="00AE3107"/>
    <w:rsid w:val="00B123E7"/>
    <w:rsid w:val="00E06C30"/>
    <w:rsid w:val="00EB76A3"/>
    <w:rsid w:val="00F85CF4"/>
    <w:rsid w:val="00F9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36"/>
  </w:style>
  <w:style w:type="paragraph" w:styleId="2">
    <w:name w:val="heading 2"/>
    <w:basedOn w:val="a"/>
    <w:link w:val="20"/>
    <w:uiPriority w:val="9"/>
    <w:qFormat/>
    <w:rsid w:val="00553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7F0"/>
    <w:rPr>
      <w:b/>
      <w:bCs/>
    </w:rPr>
  </w:style>
  <w:style w:type="character" w:styleId="a4">
    <w:name w:val="Emphasis"/>
    <w:basedOn w:val="a0"/>
    <w:uiPriority w:val="20"/>
    <w:qFormat/>
    <w:rsid w:val="002277F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53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539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98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5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2018-01-20T06:34:00Z</dcterms:created>
  <dcterms:modified xsi:type="dcterms:W3CDTF">2018-01-20T07:55:00Z</dcterms:modified>
</cp:coreProperties>
</file>